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946" w:rsidRPr="00977946" w:rsidRDefault="00977946" w:rsidP="00977946">
      <w:pPr>
        <w:tabs>
          <w:tab w:val="left" w:pos="975"/>
        </w:tabs>
        <w:ind w:left="426"/>
        <w:contextualSpacing/>
        <w:jc w:val="center"/>
        <w:rPr>
          <w:rFonts w:ascii="Arial" w:eastAsia="Times New Roman" w:hAnsi="Arial" w:cs="Arial"/>
          <w:b/>
        </w:rPr>
      </w:pPr>
      <w:r>
        <w:rPr>
          <w:rFonts w:ascii="Arial" w:eastAsia="Times New Roman" w:hAnsi="Arial" w:cs="Arial"/>
          <w:b/>
        </w:rPr>
        <w:t>FORMATO DE ENSAYO</w:t>
      </w:r>
    </w:p>
    <w:p w:rsidR="001563F8" w:rsidRDefault="001563F8" w:rsidP="001563F8">
      <w:pPr>
        <w:jc w:val="center"/>
        <w:rPr>
          <w:rFonts w:ascii="Arial" w:eastAsia="Times New Roman" w:hAnsi="Arial" w:cs="Arial"/>
          <w:b/>
        </w:rPr>
      </w:pPr>
      <w:r>
        <w:rPr>
          <w:rFonts w:ascii="Arial" w:eastAsia="Times New Roman" w:hAnsi="Arial" w:cs="Arial"/>
          <w:b/>
        </w:rPr>
        <w:t xml:space="preserve">SEGUNDO CONCURSO DE ENSAYO Y ORATORIA “LIBRES POR LA PALABRA” </w:t>
      </w:r>
    </w:p>
    <w:p w:rsidR="003513E0" w:rsidRDefault="003513E0" w:rsidP="00977946">
      <w:pPr>
        <w:spacing w:after="0"/>
        <w:rPr>
          <w:rFonts w:ascii="Arial" w:hAnsi="Arial" w:cs="Arial"/>
          <w:b/>
          <w:sz w:val="20"/>
          <w:szCs w:val="20"/>
        </w:rPr>
      </w:pPr>
    </w:p>
    <w:p w:rsidR="00977946" w:rsidRDefault="00977946" w:rsidP="003513E0">
      <w:pPr>
        <w:spacing w:after="0"/>
        <w:jc w:val="center"/>
        <w:rPr>
          <w:rFonts w:ascii="Arial" w:hAnsi="Arial" w:cs="Arial"/>
          <w:b/>
          <w:sz w:val="20"/>
          <w:szCs w:val="20"/>
        </w:rPr>
      </w:pPr>
    </w:p>
    <w:p w:rsidR="003513E0" w:rsidRDefault="00977946" w:rsidP="003513E0">
      <w:pPr>
        <w:spacing w:after="0"/>
        <w:jc w:val="center"/>
        <w:rPr>
          <w:rFonts w:ascii="Arial" w:hAnsi="Arial" w:cs="Arial"/>
          <w:b/>
          <w:sz w:val="20"/>
          <w:szCs w:val="20"/>
        </w:rPr>
      </w:pPr>
      <w:r>
        <w:rPr>
          <w:rFonts w:ascii="Arial" w:hAnsi="Arial" w:cs="Arial"/>
          <w:b/>
          <w:sz w:val="20"/>
          <w:szCs w:val="20"/>
        </w:rPr>
        <w:t xml:space="preserve">Consideraciones: </w:t>
      </w:r>
    </w:p>
    <w:p w:rsidR="00977946" w:rsidRPr="00977946" w:rsidRDefault="00977946" w:rsidP="00977946">
      <w:pPr>
        <w:pStyle w:val="Prrafodelista"/>
        <w:numPr>
          <w:ilvl w:val="0"/>
          <w:numId w:val="3"/>
        </w:numPr>
        <w:spacing w:after="0"/>
        <w:jc w:val="both"/>
        <w:rPr>
          <w:sz w:val="24"/>
          <w:szCs w:val="24"/>
        </w:rPr>
      </w:pPr>
      <w:r w:rsidRPr="00977946">
        <w:rPr>
          <w:sz w:val="24"/>
          <w:szCs w:val="24"/>
        </w:rPr>
        <w:t xml:space="preserve">Escrito en idioma español o alguna lengua materna del Estado de Chiapas (con traducción al español). </w:t>
      </w:r>
    </w:p>
    <w:p w:rsidR="00977946" w:rsidRPr="00977946" w:rsidRDefault="00977946" w:rsidP="00977946">
      <w:pPr>
        <w:spacing w:after="0"/>
        <w:jc w:val="both"/>
        <w:rPr>
          <w:sz w:val="24"/>
          <w:szCs w:val="24"/>
        </w:rPr>
      </w:pPr>
    </w:p>
    <w:p w:rsidR="00977946" w:rsidRPr="00977946" w:rsidRDefault="00977946" w:rsidP="00977946">
      <w:pPr>
        <w:pStyle w:val="Prrafodelista"/>
        <w:numPr>
          <w:ilvl w:val="0"/>
          <w:numId w:val="3"/>
        </w:numPr>
        <w:spacing w:after="0"/>
        <w:jc w:val="both"/>
        <w:rPr>
          <w:sz w:val="24"/>
          <w:szCs w:val="24"/>
        </w:rPr>
      </w:pPr>
      <w:r w:rsidRPr="00977946">
        <w:rPr>
          <w:sz w:val="24"/>
          <w:szCs w:val="24"/>
        </w:rPr>
        <w:t xml:space="preserve">Tener correcta ortografía, redacción, sintaxis y utilizar lenguaje incluyente, no sexista ni discriminatorio. </w:t>
      </w:r>
    </w:p>
    <w:p w:rsidR="00977946" w:rsidRPr="00977946" w:rsidRDefault="00977946" w:rsidP="00977946">
      <w:pPr>
        <w:spacing w:after="0"/>
        <w:jc w:val="both"/>
        <w:rPr>
          <w:sz w:val="24"/>
          <w:szCs w:val="24"/>
        </w:rPr>
      </w:pPr>
    </w:p>
    <w:p w:rsidR="00977946" w:rsidRPr="00977946" w:rsidRDefault="00977946" w:rsidP="00977946">
      <w:pPr>
        <w:pStyle w:val="Prrafodelista"/>
        <w:numPr>
          <w:ilvl w:val="0"/>
          <w:numId w:val="3"/>
        </w:numPr>
        <w:spacing w:after="0"/>
        <w:jc w:val="both"/>
        <w:rPr>
          <w:sz w:val="24"/>
          <w:szCs w:val="24"/>
        </w:rPr>
      </w:pPr>
      <w:r w:rsidRPr="00977946">
        <w:rPr>
          <w:sz w:val="24"/>
          <w:szCs w:val="24"/>
        </w:rPr>
        <w:t>Deberán presentar un texto con una extensión mínima de 3 y máxima</w:t>
      </w:r>
      <w:r w:rsidR="004D1BF6">
        <w:rPr>
          <w:sz w:val="24"/>
          <w:szCs w:val="24"/>
        </w:rPr>
        <w:t xml:space="preserve"> de 5 cuartillas, sin contar</w:t>
      </w:r>
      <w:r w:rsidRPr="00977946">
        <w:rPr>
          <w:sz w:val="24"/>
          <w:szCs w:val="24"/>
        </w:rPr>
        <w:t xml:space="preserve"> la portada y las fuentes bibliográficas. </w:t>
      </w:r>
    </w:p>
    <w:p w:rsidR="00977946" w:rsidRPr="00977946" w:rsidRDefault="00977946" w:rsidP="00977946">
      <w:pPr>
        <w:spacing w:after="0"/>
        <w:jc w:val="both"/>
        <w:rPr>
          <w:sz w:val="24"/>
          <w:szCs w:val="24"/>
        </w:rPr>
      </w:pPr>
    </w:p>
    <w:p w:rsidR="003513E0" w:rsidRPr="00372578" w:rsidRDefault="00977946" w:rsidP="00977946">
      <w:pPr>
        <w:pStyle w:val="Prrafodelista"/>
        <w:numPr>
          <w:ilvl w:val="0"/>
          <w:numId w:val="3"/>
        </w:numPr>
        <w:spacing w:after="0"/>
        <w:jc w:val="both"/>
        <w:rPr>
          <w:rFonts w:ascii="Arial" w:hAnsi="Arial" w:cs="Arial"/>
          <w:b/>
          <w:sz w:val="24"/>
          <w:szCs w:val="24"/>
        </w:rPr>
      </w:pPr>
      <w:r w:rsidRPr="00977946">
        <w:rPr>
          <w:sz w:val="24"/>
          <w:szCs w:val="24"/>
        </w:rPr>
        <w:t xml:space="preserve">Elaborado en archivo Word de Microsoft o programa similar incluyendo: portada, índice, fuentes bibliográficas, páginas numeradas, márgenes superior e inferior de 2.5 centímetros e izquierdo y derecho de 3 centímetros, texto justificado, letra </w:t>
      </w:r>
      <w:proofErr w:type="spellStart"/>
      <w:r w:rsidRPr="00977946">
        <w:rPr>
          <w:sz w:val="24"/>
          <w:szCs w:val="24"/>
        </w:rPr>
        <w:t>arial</w:t>
      </w:r>
      <w:proofErr w:type="spellEnd"/>
      <w:r w:rsidRPr="00977946">
        <w:rPr>
          <w:sz w:val="24"/>
          <w:szCs w:val="24"/>
        </w:rPr>
        <w:t xml:space="preserve"> de 12 puntos, 1.5 de espacio interlineado y convertido a PDF. </w:t>
      </w:r>
    </w:p>
    <w:p w:rsidR="00372578" w:rsidRPr="00372578" w:rsidRDefault="00372578" w:rsidP="00372578">
      <w:pPr>
        <w:pStyle w:val="Prrafodelista"/>
        <w:jc w:val="center"/>
        <w:rPr>
          <w:rFonts w:ascii="Arial" w:hAnsi="Arial" w:cs="Arial"/>
          <w:b/>
          <w:sz w:val="24"/>
          <w:szCs w:val="24"/>
        </w:rPr>
      </w:pPr>
    </w:p>
    <w:p w:rsidR="00372578" w:rsidRPr="00977946" w:rsidRDefault="00372578" w:rsidP="00372578">
      <w:pPr>
        <w:pStyle w:val="Prrafodelista"/>
        <w:spacing w:after="0"/>
        <w:jc w:val="center"/>
        <w:rPr>
          <w:rFonts w:ascii="Arial" w:hAnsi="Arial" w:cs="Arial"/>
          <w:b/>
          <w:sz w:val="24"/>
          <w:szCs w:val="24"/>
        </w:rPr>
      </w:pPr>
      <w:r>
        <w:rPr>
          <w:rFonts w:ascii="Arial" w:hAnsi="Arial" w:cs="Arial"/>
          <w:b/>
          <w:sz w:val="24"/>
          <w:szCs w:val="24"/>
        </w:rPr>
        <w:t>(ELIMINAR)</w:t>
      </w:r>
    </w:p>
    <w:p w:rsidR="00977946" w:rsidRPr="00977946" w:rsidRDefault="00977946" w:rsidP="00977946">
      <w:pPr>
        <w:spacing w:after="0"/>
        <w:jc w:val="both"/>
        <w:rPr>
          <w:rFonts w:ascii="Arial" w:hAnsi="Arial" w:cs="Arial"/>
          <w:b/>
          <w:sz w:val="20"/>
          <w:szCs w:val="20"/>
        </w:rPr>
      </w:pPr>
    </w:p>
    <w:p w:rsidR="003513E0" w:rsidRDefault="003513E0"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72578">
      <w:pPr>
        <w:spacing w:after="0"/>
        <w:rPr>
          <w:rFonts w:ascii="Arial" w:hAnsi="Arial" w:cs="Arial"/>
          <w:b/>
          <w:sz w:val="20"/>
          <w:szCs w:val="20"/>
        </w:rPr>
      </w:pPr>
    </w:p>
    <w:p w:rsidR="00977946" w:rsidRPr="00977946" w:rsidRDefault="00977946" w:rsidP="00977946">
      <w:pPr>
        <w:tabs>
          <w:tab w:val="left" w:pos="975"/>
        </w:tabs>
        <w:ind w:left="426"/>
        <w:contextualSpacing/>
        <w:jc w:val="center"/>
        <w:rPr>
          <w:rFonts w:ascii="Arial" w:eastAsia="Times New Roman" w:hAnsi="Arial" w:cs="Arial"/>
          <w:b/>
        </w:rPr>
      </w:pPr>
      <w:r>
        <w:rPr>
          <w:rFonts w:ascii="Arial" w:eastAsia="Times New Roman" w:hAnsi="Arial" w:cs="Arial"/>
          <w:b/>
        </w:rPr>
        <w:t>FORMATO DE ENSAYO</w:t>
      </w:r>
    </w:p>
    <w:p w:rsidR="00977946" w:rsidRDefault="00977946" w:rsidP="00977946">
      <w:pPr>
        <w:jc w:val="center"/>
        <w:rPr>
          <w:rFonts w:ascii="Arial" w:eastAsia="Times New Roman" w:hAnsi="Arial" w:cs="Arial"/>
          <w:b/>
        </w:rPr>
      </w:pPr>
      <w:r>
        <w:rPr>
          <w:rFonts w:ascii="Arial" w:eastAsia="Times New Roman" w:hAnsi="Arial" w:cs="Arial"/>
          <w:b/>
        </w:rPr>
        <w:t xml:space="preserve">SEGUNDO CONCURSO DE ENSAYO Y ORATORIA “LIBRES POR LA PALABRA” </w:t>
      </w: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3513E0" w:rsidRDefault="003513E0" w:rsidP="003513E0">
      <w:pPr>
        <w:spacing w:after="0"/>
        <w:jc w:val="center"/>
        <w:rPr>
          <w:rFonts w:ascii="Arial" w:hAnsi="Arial" w:cs="Arial"/>
          <w:b/>
          <w:sz w:val="20"/>
          <w:szCs w:val="20"/>
        </w:rPr>
      </w:pPr>
      <w:r>
        <w:rPr>
          <w:rFonts w:ascii="Arial" w:hAnsi="Arial" w:cs="Arial"/>
          <w:b/>
          <w:sz w:val="20"/>
          <w:szCs w:val="20"/>
        </w:rPr>
        <w:t>DATOS DEL CANDIDATA (O)</w:t>
      </w:r>
    </w:p>
    <w:p w:rsidR="003513E0" w:rsidRPr="009A4C97" w:rsidRDefault="003513E0" w:rsidP="003513E0">
      <w:pPr>
        <w:tabs>
          <w:tab w:val="left" w:pos="4090"/>
          <w:tab w:val="right" w:pos="9121"/>
        </w:tabs>
        <w:spacing w:after="0"/>
        <w:rPr>
          <w:rFonts w:ascii="Arial" w:hAnsi="Arial" w:cs="Arial"/>
          <w:sz w:val="20"/>
          <w:szCs w:val="20"/>
        </w:rPr>
      </w:pPr>
      <w:r>
        <w:rPr>
          <w:rFonts w:ascii="Arial" w:hAnsi="Arial" w:cs="Arial"/>
          <w:sz w:val="20"/>
          <w:szCs w:val="20"/>
        </w:rPr>
        <w:tab/>
      </w:r>
    </w:p>
    <w:p w:rsidR="003513E0" w:rsidRDefault="003513E0" w:rsidP="003513E0">
      <w:pPr>
        <w:spacing w:after="0"/>
        <w:jc w:val="right"/>
        <w:rPr>
          <w:rFonts w:ascii="Arial" w:hAnsi="Arial" w:cs="Arial"/>
          <w:b/>
          <w:sz w:val="20"/>
          <w:szCs w:val="20"/>
        </w:rPr>
      </w:pPr>
    </w:p>
    <w:p w:rsidR="003513E0" w:rsidRPr="00BB3937" w:rsidRDefault="003513E0" w:rsidP="003513E0">
      <w:pPr>
        <w:tabs>
          <w:tab w:val="left" w:pos="440"/>
          <w:tab w:val="center" w:pos="4560"/>
        </w:tabs>
        <w:spacing w:after="0"/>
        <w:jc w:val="both"/>
        <w:rPr>
          <w:rFonts w:ascii="Arial" w:hAnsi="Arial" w:cs="Arial"/>
          <w:color w:val="A6A6A6" w:themeColor="background1" w:themeShade="A6"/>
          <w:sz w:val="20"/>
          <w:szCs w:val="20"/>
        </w:rPr>
      </w:pPr>
      <w:r w:rsidRPr="00F71ECB">
        <w:rPr>
          <w:rFonts w:ascii="Arial" w:hAnsi="Arial" w:cs="Arial"/>
          <w:b/>
          <w:sz w:val="20"/>
          <w:szCs w:val="20"/>
        </w:rPr>
        <w:t>Apellidos</w:t>
      </w:r>
      <w:r>
        <w:rPr>
          <w:rFonts w:ascii="Arial" w:hAnsi="Arial" w:cs="Arial"/>
          <w:b/>
          <w:sz w:val="20"/>
          <w:szCs w:val="20"/>
        </w:rPr>
        <w:t xml:space="preserve"> y</w:t>
      </w:r>
      <w:r w:rsidRPr="00F71ECB">
        <w:rPr>
          <w:rFonts w:ascii="Arial" w:hAnsi="Arial" w:cs="Arial"/>
          <w:b/>
          <w:sz w:val="20"/>
          <w:szCs w:val="20"/>
        </w:rPr>
        <w:t xml:space="preserve"> Nombre/s:</w:t>
      </w:r>
      <w:r>
        <w:rPr>
          <w:rFonts w:ascii="Arial" w:hAnsi="Arial" w:cs="Arial"/>
          <w:b/>
          <w:sz w:val="20"/>
          <w:szCs w:val="20"/>
        </w:rPr>
        <w:t xml:space="preserve"> </w:t>
      </w:r>
      <w:r w:rsidRPr="00BB3937">
        <w:rPr>
          <w:rFonts w:ascii="Arial" w:hAnsi="Arial" w:cs="Arial"/>
          <w:color w:val="A6A6A6" w:themeColor="background1" w:themeShade="A6"/>
          <w:sz w:val="20"/>
          <w:szCs w:val="20"/>
        </w:rPr>
        <w:t>(En mayúsculas y minúsculas, si procede acentuar mayúsculas, ejemplo: Óscar, Ávila, etcétera)</w:t>
      </w:r>
      <w:r>
        <w:rPr>
          <w:rFonts w:ascii="Arial" w:hAnsi="Arial" w:cs="Arial"/>
          <w:color w:val="A6A6A6" w:themeColor="background1" w:themeShade="A6"/>
          <w:sz w:val="20"/>
          <w:szCs w:val="20"/>
        </w:rPr>
        <w:t>.</w:t>
      </w:r>
    </w:p>
    <w:p w:rsidR="003513E0" w:rsidRDefault="003513E0" w:rsidP="003513E0">
      <w:pPr>
        <w:spacing w:after="0"/>
        <w:jc w:val="both"/>
        <w:rPr>
          <w:rFonts w:ascii="Arial" w:hAnsi="Arial" w:cs="Arial"/>
          <w:color w:val="A6A6A6" w:themeColor="background1" w:themeShade="A6"/>
          <w:sz w:val="20"/>
          <w:szCs w:val="20"/>
        </w:rPr>
      </w:pPr>
      <w:r>
        <w:rPr>
          <w:rFonts w:ascii="Arial" w:hAnsi="Arial" w:cs="Arial"/>
          <w:b/>
          <w:sz w:val="20"/>
          <w:szCs w:val="20"/>
        </w:rPr>
        <w:t>Tema del Ensayo</w:t>
      </w:r>
      <w:r w:rsidRPr="00F71ECB">
        <w:rPr>
          <w:rFonts w:ascii="Arial" w:hAnsi="Arial" w:cs="Arial"/>
          <w:b/>
          <w:sz w:val="20"/>
          <w:szCs w:val="20"/>
        </w:rPr>
        <w:t>:</w:t>
      </w:r>
      <w:r>
        <w:rPr>
          <w:rFonts w:ascii="Arial" w:hAnsi="Arial" w:cs="Arial"/>
          <w:b/>
          <w:sz w:val="20"/>
          <w:szCs w:val="20"/>
        </w:rPr>
        <w:t xml:space="preserve"> </w:t>
      </w:r>
      <w:r w:rsidRPr="00BB3937">
        <w:rPr>
          <w:rFonts w:ascii="Arial" w:hAnsi="Arial" w:cs="Arial"/>
          <w:b/>
          <w:color w:val="A6A6A6" w:themeColor="background1" w:themeShade="A6"/>
          <w:sz w:val="20"/>
          <w:szCs w:val="20"/>
        </w:rPr>
        <w:t>(</w:t>
      </w:r>
      <w:r w:rsidR="00372578">
        <w:rPr>
          <w:rFonts w:ascii="Arial" w:hAnsi="Arial" w:cs="Arial"/>
          <w:color w:val="A6A6A6" w:themeColor="background1" w:themeShade="A6"/>
          <w:sz w:val="20"/>
          <w:szCs w:val="20"/>
        </w:rPr>
        <w:t>según el seleccionado</w:t>
      </w:r>
      <w:r>
        <w:rPr>
          <w:rFonts w:ascii="Arial" w:hAnsi="Arial" w:cs="Arial"/>
          <w:color w:val="A6A6A6" w:themeColor="background1" w:themeShade="A6"/>
          <w:sz w:val="20"/>
          <w:szCs w:val="20"/>
        </w:rPr>
        <w:t>).</w:t>
      </w:r>
    </w:p>
    <w:p w:rsidR="003513E0" w:rsidRDefault="003513E0" w:rsidP="002C0FF6">
      <w:pPr>
        <w:spacing w:after="0" w:line="240" w:lineRule="auto"/>
        <w:jc w:val="center"/>
        <w:rPr>
          <w:b/>
          <w:bCs/>
          <w:color w:val="808080"/>
        </w:rPr>
      </w:pPr>
    </w:p>
    <w:p w:rsidR="00D021E9" w:rsidRDefault="00D021E9" w:rsidP="00D021E9">
      <w:pPr>
        <w:spacing w:after="0" w:line="240" w:lineRule="auto"/>
        <w:jc w:val="center"/>
        <w:rPr>
          <w:b/>
          <w:bCs/>
          <w:color w:val="000000" w:themeColor="text1"/>
        </w:rPr>
      </w:pPr>
    </w:p>
    <w:p w:rsidR="003513E0" w:rsidRDefault="00D021E9" w:rsidP="00D021E9">
      <w:pPr>
        <w:spacing w:after="0" w:line="240" w:lineRule="auto"/>
        <w:jc w:val="center"/>
        <w:rPr>
          <w:b/>
          <w:bCs/>
          <w:color w:val="000000" w:themeColor="text1"/>
        </w:rPr>
      </w:pPr>
      <w:r>
        <w:rPr>
          <w:b/>
          <w:bCs/>
          <w:color w:val="000000" w:themeColor="text1"/>
        </w:rPr>
        <w:t xml:space="preserve">E N S A Y O </w:t>
      </w:r>
    </w:p>
    <w:p w:rsidR="003513E0" w:rsidRDefault="003513E0" w:rsidP="003513E0">
      <w:pPr>
        <w:spacing w:after="0" w:line="240" w:lineRule="auto"/>
        <w:rPr>
          <w:b/>
          <w:bCs/>
          <w:color w:val="000000" w:themeColor="text1"/>
        </w:rPr>
      </w:pPr>
    </w:p>
    <w:p w:rsidR="003513E0" w:rsidRDefault="003513E0" w:rsidP="003513E0">
      <w:pPr>
        <w:spacing w:after="0" w:line="240" w:lineRule="auto"/>
        <w:rPr>
          <w:b/>
          <w:bCs/>
          <w:color w:val="000000" w:themeColor="text1"/>
        </w:rPr>
      </w:pPr>
    </w:p>
    <w:p w:rsidR="003513E0" w:rsidRPr="003513E0" w:rsidRDefault="003513E0" w:rsidP="003513E0">
      <w:pPr>
        <w:spacing w:after="0" w:line="240" w:lineRule="auto"/>
        <w:rPr>
          <w:b/>
          <w:bCs/>
          <w:color w:val="000000" w:themeColor="text1"/>
        </w:rPr>
      </w:pPr>
      <w:r w:rsidRPr="003513E0">
        <w:rPr>
          <w:b/>
          <w:bCs/>
          <w:color w:val="000000" w:themeColor="text1"/>
        </w:rPr>
        <w:t>INTRODUCCIÓN</w:t>
      </w:r>
    </w:p>
    <w:p w:rsidR="003513E0" w:rsidRPr="003513E0" w:rsidRDefault="005E185A" w:rsidP="003513E0">
      <w:pPr>
        <w:spacing w:after="0" w:line="240" w:lineRule="auto"/>
        <w:rPr>
          <w:bCs/>
          <w:color w:val="808080"/>
        </w:rPr>
      </w:pPr>
      <w:r>
        <w:rPr>
          <w:bCs/>
          <w:color w:val="808080"/>
        </w:rPr>
        <w:t>Determinar y plantear la idea sobre la cual</w:t>
      </w:r>
      <w:r w:rsidR="00D021E9">
        <w:rPr>
          <w:bCs/>
          <w:color w:val="808080"/>
        </w:rPr>
        <w:t xml:space="preserve"> tratará todo el texto con</w:t>
      </w:r>
      <w:r>
        <w:rPr>
          <w:bCs/>
          <w:color w:val="808080"/>
        </w:rPr>
        <w:t xml:space="preserve"> </w:t>
      </w:r>
      <w:r w:rsidR="00D021E9">
        <w:rPr>
          <w:bCs/>
          <w:color w:val="808080"/>
        </w:rPr>
        <w:t>antecedentes.</w:t>
      </w:r>
    </w:p>
    <w:p w:rsidR="003513E0" w:rsidRDefault="003513E0" w:rsidP="003513E0">
      <w:pPr>
        <w:spacing w:after="0" w:line="240" w:lineRule="auto"/>
        <w:rPr>
          <w:b/>
          <w:bCs/>
          <w:color w:val="808080"/>
        </w:rPr>
      </w:pPr>
    </w:p>
    <w:p w:rsidR="003513E0" w:rsidRPr="003513E0" w:rsidRDefault="003513E0" w:rsidP="003513E0">
      <w:pPr>
        <w:spacing w:after="0" w:line="240" w:lineRule="auto"/>
        <w:rPr>
          <w:b/>
          <w:bCs/>
          <w:color w:val="000000" w:themeColor="text1"/>
        </w:rPr>
      </w:pPr>
      <w:r w:rsidRPr="003513E0">
        <w:rPr>
          <w:b/>
          <w:bCs/>
          <w:color w:val="000000" w:themeColor="text1"/>
        </w:rPr>
        <w:t>DESARROLLO</w:t>
      </w:r>
    </w:p>
    <w:p w:rsidR="003513E0" w:rsidRPr="003513E0" w:rsidRDefault="003513E0" w:rsidP="003513E0">
      <w:pPr>
        <w:spacing w:after="0" w:line="240" w:lineRule="auto"/>
        <w:jc w:val="both"/>
        <w:rPr>
          <w:bCs/>
          <w:color w:val="808080"/>
        </w:rPr>
      </w:pPr>
      <w:r w:rsidRPr="003513E0">
        <w:rPr>
          <w:bCs/>
          <w:color w:val="808080"/>
        </w:rPr>
        <w:t xml:space="preserve">Exponer los argumentos para </w:t>
      </w:r>
      <w:r w:rsidR="005E185A">
        <w:rPr>
          <w:bCs/>
          <w:color w:val="808080"/>
        </w:rPr>
        <w:t xml:space="preserve">presentar y </w:t>
      </w:r>
      <w:r w:rsidRPr="003513E0">
        <w:rPr>
          <w:bCs/>
          <w:color w:val="808080"/>
        </w:rPr>
        <w:t>defender la idea principal, apoyarse en explicaciones, ilustraciones, d</w:t>
      </w:r>
      <w:r w:rsidR="005E185A">
        <w:rPr>
          <w:bCs/>
          <w:color w:val="808080"/>
        </w:rPr>
        <w:t>ebates o evidencias científicas basándose en fuentes.</w:t>
      </w:r>
    </w:p>
    <w:p w:rsidR="003513E0" w:rsidRDefault="003513E0" w:rsidP="003513E0">
      <w:pPr>
        <w:spacing w:after="0" w:line="240" w:lineRule="auto"/>
        <w:rPr>
          <w:b/>
          <w:bCs/>
          <w:color w:val="808080"/>
        </w:rPr>
      </w:pPr>
      <w:bookmarkStart w:id="0" w:name="_GoBack"/>
      <w:bookmarkEnd w:id="0"/>
    </w:p>
    <w:p w:rsidR="003513E0" w:rsidRPr="003513E0" w:rsidRDefault="003513E0" w:rsidP="003513E0">
      <w:pPr>
        <w:spacing w:after="0" w:line="240" w:lineRule="auto"/>
        <w:rPr>
          <w:b/>
          <w:bCs/>
          <w:color w:val="000000" w:themeColor="text1"/>
        </w:rPr>
      </w:pPr>
      <w:r w:rsidRPr="003513E0">
        <w:rPr>
          <w:b/>
          <w:bCs/>
          <w:color w:val="000000" w:themeColor="text1"/>
        </w:rPr>
        <w:t>CONCLUSIÓN</w:t>
      </w:r>
    </w:p>
    <w:p w:rsidR="003513E0" w:rsidRPr="003513E0" w:rsidRDefault="003513E0" w:rsidP="003513E0">
      <w:pPr>
        <w:spacing w:after="0" w:line="240" w:lineRule="auto"/>
        <w:rPr>
          <w:bCs/>
          <w:color w:val="808080"/>
        </w:rPr>
      </w:pPr>
      <w:r w:rsidRPr="003513E0">
        <w:rPr>
          <w:bCs/>
          <w:color w:val="808080"/>
        </w:rPr>
        <w:t xml:space="preserve">Recordar la </w:t>
      </w:r>
      <w:r>
        <w:rPr>
          <w:bCs/>
          <w:color w:val="808080"/>
        </w:rPr>
        <w:t>idea principal, sintetizar los argumentos y aportación final del escritor</w:t>
      </w:r>
      <w:r w:rsidRPr="003513E0">
        <w:rPr>
          <w:bCs/>
          <w:color w:val="808080"/>
        </w:rPr>
        <w:t xml:space="preserve"> se da el cierre.</w:t>
      </w:r>
    </w:p>
    <w:p w:rsidR="003513E0" w:rsidRPr="003513E0" w:rsidRDefault="003513E0" w:rsidP="003513E0">
      <w:pPr>
        <w:spacing w:after="0" w:line="240" w:lineRule="auto"/>
        <w:rPr>
          <w:bCs/>
          <w:color w:val="808080"/>
        </w:rPr>
      </w:pPr>
    </w:p>
    <w:p w:rsidR="003513E0" w:rsidRPr="003513E0" w:rsidRDefault="003513E0" w:rsidP="003513E0">
      <w:pPr>
        <w:spacing w:after="0" w:line="240" w:lineRule="auto"/>
        <w:rPr>
          <w:b/>
          <w:bCs/>
          <w:color w:val="000000" w:themeColor="text1"/>
        </w:rPr>
      </w:pPr>
      <w:r w:rsidRPr="003513E0">
        <w:rPr>
          <w:b/>
          <w:bCs/>
          <w:color w:val="000000" w:themeColor="text1"/>
        </w:rPr>
        <w:t>REFERENCIAS</w:t>
      </w:r>
    </w:p>
    <w:p w:rsidR="003513E0" w:rsidRPr="003513E0" w:rsidRDefault="003513E0" w:rsidP="003513E0">
      <w:pPr>
        <w:spacing w:after="0" w:line="240" w:lineRule="auto"/>
        <w:rPr>
          <w:bCs/>
          <w:color w:val="808080"/>
        </w:rPr>
      </w:pPr>
      <w:r w:rsidRPr="003513E0">
        <w:rPr>
          <w:bCs/>
          <w:color w:val="808080"/>
        </w:rPr>
        <w:t xml:space="preserve">Anexos de </w:t>
      </w:r>
      <w:r w:rsidR="009560CF">
        <w:rPr>
          <w:bCs/>
          <w:color w:val="808080"/>
        </w:rPr>
        <w:t>referencias bibliográficas de apoyo</w:t>
      </w:r>
      <w:r w:rsidRPr="003513E0">
        <w:rPr>
          <w:bCs/>
          <w:color w:val="808080"/>
        </w:rPr>
        <w:t xml:space="preserve"> para justificar los argumentos.</w:t>
      </w:r>
    </w:p>
    <w:p w:rsidR="003513E0" w:rsidRDefault="003513E0" w:rsidP="002C0FF6">
      <w:pPr>
        <w:spacing w:after="0" w:line="240" w:lineRule="auto"/>
        <w:jc w:val="center"/>
        <w:rPr>
          <w:b/>
          <w:bCs/>
          <w:color w:val="808080"/>
        </w:rPr>
      </w:pPr>
    </w:p>
    <w:sectPr w:rsidR="003513E0">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75D" w:rsidRDefault="00C9275D" w:rsidP="00AC33F8">
      <w:pPr>
        <w:spacing w:after="0" w:line="240" w:lineRule="auto"/>
      </w:pPr>
      <w:r>
        <w:separator/>
      </w:r>
    </w:p>
  </w:endnote>
  <w:endnote w:type="continuationSeparator" w:id="0">
    <w:p w:rsidR="00C9275D" w:rsidRDefault="00C9275D" w:rsidP="00AC3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3F8" w:rsidRDefault="00AC33F8" w:rsidP="001563F8">
    <w:pPr>
      <w:jc w:val="right"/>
      <w:rPr>
        <w:rFonts w:cs="Calibri"/>
        <w:b/>
        <w:color w:val="000000"/>
        <w:sz w:val="14"/>
        <w:szCs w:val="14"/>
        <w:lang w:val="es-ES"/>
      </w:rPr>
    </w:pPr>
  </w:p>
  <w:p w:rsidR="00AC33F8" w:rsidRPr="001563F8" w:rsidRDefault="00AC33F8" w:rsidP="001563F8">
    <w:pPr>
      <w:ind w:right="-1368"/>
      <w:jc w:val="right"/>
      <w:rPr>
        <w:i/>
        <w:color w:val="000000" w:themeColor="text1"/>
        <w:sz w:val="14"/>
        <w:szCs w:val="14"/>
      </w:rPr>
    </w:pPr>
    <w:r w:rsidRPr="001563F8">
      <w:rPr>
        <w:rFonts w:cs="Calibri"/>
        <w:b/>
        <w:i/>
        <w:noProof/>
        <w:color w:val="000000" w:themeColor="text1"/>
        <w:sz w:val="14"/>
        <w:szCs w:val="14"/>
        <w:lang w:eastAsia="es-MX"/>
      </w:rPr>
      <mc:AlternateContent>
        <mc:Choice Requires="wps">
          <w:drawing>
            <wp:anchor distT="45720" distB="45720" distL="114300" distR="114300" simplePos="0" relativeHeight="251663360" behindDoc="0" locked="0" layoutInCell="1" allowOverlap="1">
              <wp:simplePos x="0" y="0"/>
              <wp:positionH relativeFrom="column">
                <wp:posOffset>1009650</wp:posOffset>
              </wp:positionH>
              <wp:positionV relativeFrom="paragraph">
                <wp:posOffset>7963535</wp:posOffset>
              </wp:positionV>
              <wp:extent cx="6028055" cy="1538605"/>
              <wp:effectExtent l="5715" t="9525" r="5080" b="13970"/>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1538605"/>
                      </a:xfrm>
                      <a:prstGeom prst="rect">
                        <a:avLst/>
                      </a:prstGeom>
                      <a:solidFill>
                        <a:srgbClr val="FFFFFF"/>
                      </a:solidFill>
                      <a:ln w="9525">
                        <a:solidFill>
                          <a:srgbClr val="000000"/>
                        </a:solidFill>
                        <a:miter lim="800000"/>
                        <a:headEnd/>
                        <a:tailEnd/>
                      </a:ln>
                    </wps:spPr>
                    <wps:txbx>
                      <w:txbxContent>
                        <w:p w:rsidR="00AC33F8" w:rsidRPr="00120C28" w:rsidRDefault="00AC33F8" w:rsidP="00AC33F8">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personales serán transferidos a la Facultad Libre de Derecho del Estado de Chiapas y el Instituto Nacional de Estudios Fiscales, en virtud de que la presente convocatoria se realiza en coordinación con dichas instituciones de conformidad con el convenio de colaboración de fecha 20 de enero de 2021.</w:t>
                          </w:r>
                          <w:r w:rsidRPr="00120C28">
                            <w:rPr>
                              <w:rFonts w:cs="Calibri"/>
                              <w:sz w:val="14"/>
                              <w:szCs w:val="14"/>
                            </w:rPr>
                            <w:t xml:space="preserve"> 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1" w:history="1">
                            <w:r w:rsidRPr="00120C28">
                              <w:rPr>
                                <w:rStyle w:val="Hipervnculo"/>
                                <w:rFonts w:cs="Calibri"/>
                                <w:sz w:val="14"/>
                                <w:szCs w:val="14"/>
                              </w:rPr>
                              <w:t>https://ijech.chiapas.gob.mx/conocenos/privacidad</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79.5pt;margin-top:627.05pt;width:474.65pt;height:121.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">
              <v:textbox>
                <w:txbxContent>
                  <w:p w:rsidR="00AC33F8" w:rsidRPr="00120C28" w:rsidRDefault="00AC33F8" w:rsidP="00AC33F8">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personales serán transferidos a la Facultad Libre de Derecho del Estado de Chiapas y el Instituto Nacional de Estudios Fiscales, en virtud de que la presente convocatoria se realiza en coordinación con dichas instituciones de conformidad con el convenio de colaboración de fecha 20 de enero de 2021.</w:t>
                    </w:r>
                    <w:r w:rsidRPr="00120C28">
                      <w:rPr>
                        <w:rFonts w:cs="Calibri"/>
                        <w:sz w:val="14"/>
                        <w:szCs w:val="14"/>
                      </w:rPr>
                      <w:t xml:space="preserve"> 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2" w:history="1">
                      <w:r w:rsidRPr="00120C28">
                        <w:rPr>
                          <w:rStyle w:val="Hipervnculo"/>
                          <w:rFonts w:cs="Calibri"/>
                          <w:sz w:val="14"/>
                          <w:szCs w:val="14"/>
                        </w:rPr>
                        <w:t>https://ijech.chiapas.gob.mx/conocenos/privacidad</w:t>
                      </w:r>
                    </w:hyperlink>
                  </w:p>
                </w:txbxContent>
              </v:textbox>
              <w10:wrap type="square"/>
            </v:shape>
          </w:pict>
        </mc:Fallback>
      </mc:AlternateContent>
    </w:r>
    <w:r w:rsidR="001563F8" w:rsidRPr="001563F8">
      <w:rPr>
        <w:rFonts w:cs="Calibri"/>
        <w:b/>
        <w:i/>
        <w:color w:val="000000" w:themeColor="text1"/>
        <w:sz w:val="14"/>
        <w:szCs w:val="14"/>
        <w:lang w:val="es-ES"/>
      </w:rPr>
      <w:t xml:space="preserve">Aviso de Privacidad: </w:t>
    </w:r>
    <w:hyperlink r:id="rId3" w:history="1">
      <w:r w:rsidRPr="001563F8">
        <w:rPr>
          <w:rStyle w:val="Hipervnculo"/>
          <w:rFonts w:cs="Calibri"/>
          <w:i/>
          <w:color w:val="000000" w:themeColor="text1"/>
          <w:sz w:val="14"/>
          <w:szCs w:val="14"/>
        </w:rPr>
        <w:t>https://ijech.chiapas.gob.mx/conocenos/privacidad</w:t>
      </w:r>
    </w:hyperlink>
  </w:p>
  <w:p w:rsidR="00AC33F8" w:rsidRDefault="00AC33F8">
    <w:pPr>
      <w:pStyle w:val="Piedepgina"/>
    </w:pPr>
    <w:r>
      <w:rPr>
        <w:noProof/>
        <w:lang w:eastAsia="es-MX"/>
      </w:rPr>
      <mc:AlternateContent>
        <mc:Choice Requires="wps">
          <w:drawing>
            <wp:anchor distT="45720" distB="45720" distL="114300" distR="114300" simplePos="0" relativeHeight="251662336" behindDoc="0" locked="0" layoutInCell="1" allowOverlap="1">
              <wp:simplePos x="0" y="0"/>
              <wp:positionH relativeFrom="column">
                <wp:posOffset>1009650</wp:posOffset>
              </wp:positionH>
              <wp:positionV relativeFrom="paragraph">
                <wp:posOffset>7963535</wp:posOffset>
              </wp:positionV>
              <wp:extent cx="6028055" cy="1538605"/>
              <wp:effectExtent l="5715" t="9525" r="5080" b="13970"/>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1538605"/>
                      </a:xfrm>
                      <a:prstGeom prst="rect">
                        <a:avLst/>
                      </a:prstGeom>
                      <a:solidFill>
                        <a:srgbClr val="FFFFFF"/>
                      </a:solidFill>
                      <a:ln w="9525">
                        <a:solidFill>
                          <a:srgbClr val="000000"/>
                        </a:solidFill>
                        <a:miter lim="800000"/>
                        <a:headEnd/>
                        <a:tailEnd/>
                      </a:ln>
                    </wps:spPr>
                    <wps:txbx>
                      <w:txbxContent>
                        <w:p w:rsidR="00AC33F8" w:rsidRPr="00120C28" w:rsidRDefault="00AC33F8" w:rsidP="00AC33F8">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personales serán transferidos a la Facultad Libre de Derecho del Estado de Chiapas y el Instituto Nacional de Estudios Fiscales, en virtud de que la presente convocatoria se realiza en coordinación con dichas instituciones de conformidad con el convenio de colaboración de fecha 20 de enero de 2021.</w:t>
                          </w:r>
                          <w:r w:rsidRPr="00120C28">
                            <w:rPr>
                              <w:rFonts w:cs="Calibri"/>
                              <w:sz w:val="14"/>
                              <w:szCs w:val="14"/>
                            </w:rPr>
                            <w:t xml:space="preserve"> 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4" w:history="1">
                            <w:r w:rsidRPr="00120C28">
                              <w:rPr>
                                <w:rStyle w:val="Hipervnculo"/>
                                <w:rFonts w:cs="Calibri"/>
                                <w:sz w:val="14"/>
                                <w:szCs w:val="14"/>
                              </w:rPr>
                              <w:t>https://ijech.chiapas.gob.mx/conocenos/privacidad</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 o:spid="_x0000_s1027" type="#_x0000_t202" style="position:absolute;margin-left:79.5pt;margin-top:627.05pt;width:474.65pt;height:121.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">
              <v:textbox>
                <w:txbxContent>
                  <w:p w:rsidR="00AC33F8" w:rsidRPr="00120C28" w:rsidRDefault="00AC33F8" w:rsidP="00AC33F8">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personales serán transferidos a la Facultad Libre de Derecho del Estado de Chiapas y el Instituto Nacional de Estudios Fiscales, en virtud de que la presente convocatoria se realiza en coordinación con dichas instituciones de conformidad con el convenio de colaboración de fecha 20 de enero de 2021.</w:t>
                    </w:r>
                    <w:r w:rsidRPr="00120C28">
                      <w:rPr>
                        <w:rFonts w:cs="Calibri"/>
                        <w:sz w:val="14"/>
                        <w:szCs w:val="14"/>
                      </w:rPr>
                      <w:t xml:space="preserve"> 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5" w:history="1">
                      <w:r w:rsidRPr="00120C28">
                        <w:rPr>
                          <w:rStyle w:val="Hipervnculo"/>
                          <w:rFonts w:cs="Calibri"/>
                          <w:sz w:val="14"/>
                          <w:szCs w:val="14"/>
                        </w:rPr>
                        <w:t>https://ijech.chiapas.gob.mx/conocenos/privacidad</w:t>
                      </w:r>
                    </w:hyperlink>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75D" w:rsidRDefault="00C9275D" w:rsidP="00AC33F8">
      <w:pPr>
        <w:spacing w:after="0" w:line="240" w:lineRule="auto"/>
      </w:pPr>
      <w:r>
        <w:separator/>
      </w:r>
    </w:p>
  </w:footnote>
  <w:footnote w:type="continuationSeparator" w:id="0">
    <w:p w:rsidR="00C9275D" w:rsidRDefault="00C9275D" w:rsidP="00AC3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3F8" w:rsidRPr="004824D8" w:rsidRDefault="00372578" w:rsidP="00AC33F8">
    <w:pPr>
      <w:pStyle w:val="Encabezado"/>
      <w:rPr>
        <w:rFonts w:ascii="Garamond" w:hAnsi="Garamond"/>
        <w:i/>
        <w:sz w:val="28"/>
        <w:szCs w:val="28"/>
      </w:rPr>
    </w:pPr>
    <w:r w:rsidRPr="00372578">
      <w:rPr>
        <w:rFonts w:ascii="Garamond" w:hAnsi="Garamond" w:cs="Arial"/>
        <w:i/>
        <w:color w:val="808080"/>
        <w:sz w:val="28"/>
        <w:szCs w:val="28"/>
      </w:rPr>
      <w:drawing>
        <wp:anchor distT="0" distB="0" distL="114300" distR="114300" simplePos="0" relativeHeight="251667456" behindDoc="1" locked="0" layoutInCell="1" allowOverlap="1" wp14:anchorId="1E21C7E8" wp14:editId="10FED93D">
          <wp:simplePos x="0" y="0"/>
          <wp:positionH relativeFrom="page">
            <wp:posOffset>6439096</wp:posOffset>
          </wp:positionH>
          <wp:positionV relativeFrom="paragraph">
            <wp:posOffset>-370449</wp:posOffset>
          </wp:positionV>
          <wp:extent cx="1315720" cy="741680"/>
          <wp:effectExtent l="0" t="0" r="0" b="0"/>
          <wp:wrapNone/>
          <wp:docPr id="11" name="Imagen 11" descr="C:\Users\Ghia\AppData\Local\Microsoft\Windows\INetCache\Content.Word\LOGO OFICIAL2022_Mesa de trabaj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ia\AppData\Local\Microsoft\Windows\INetCache\Content.Word\LOGO OFICIAL2022_Mesa de trabajo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5720" cy="741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578">
      <w:rPr>
        <w:rFonts w:ascii="Garamond" w:hAnsi="Garamond" w:cs="Arial"/>
        <w:i/>
        <w:color w:val="808080"/>
        <w:sz w:val="28"/>
        <w:szCs w:val="28"/>
      </w:rPr>
      <w:drawing>
        <wp:anchor distT="0" distB="0" distL="114300" distR="114300" simplePos="0" relativeHeight="251666432" behindDoc="0" locked="0" layoutInCell="1" allowOverlap="1" wp14:anchorId="1D694EE4" wp14:editId="6C04490E">
          <wp:simplePos x="0" y="0"/>
          <wp:positionH relativeFrom="margin">
            <wp:posOffset>288388</wp:posOffset>
          </wp:positionH>
          <wp:positionV relativeFrom="paragraph">
            <wp:posOffset>-276860</wp:posOffset>
          </wp:positionV>
          <wp:extent cx="1045210" cy="571500"/>
          <wp:effectExtent l="0" t="0" r="0" b="0"/>
          <wp:wrapSquare wrapText="bothSides"/>
          <wp:docPr id="7" name="Imagen 7" descr="C:\Users\Ghia\Downloads\aniversario iap 4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ia\Downloads\aniversario iap 45-0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4521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2578">
      <w:rPr>
        <w:rFonts w:ascii="Garamond" w:hAnsi="Garamond" w:cs="Arial"/>
        <w:i/>
        <w:color w:val="808080"/>
        <w:sz w:val="28"/>
        <w:szCs w:val="28"/>
      </w:rPr>
      <w:drawing>
        <wp:anchor distT="0" distB="0" distL="114300" distR="114300" simplePos="0" relativeHeight="251665408" behindDoc="1" locked="0" layoutInCell="1" allowOverlap="1" wp14:anchorId="68F210B0" wp14:editId="29772EF1">
          <wp:simplePos x="0" y="0"/>
          <wp:positionH relativeFrom="column">
            <wp:posOffset>-988500</wp:posOffset>
          </wp:positionH>
          <wp:positionV relativeFrom="paragraph">
            <wp:posOffset>-262353</wp:posOffset>
          </wp:positionV>
          <wp:extent cx="1388745" cy="553720"/>
          <wp:effectExtent l="0" t="0" r="1905" b="0"/>
          <wp:wrapTight wrapText="bothSides">
            <wp:wrapPolygon edited="0">
              <wp:start x="0" y="0"/>
              <wp:lineTo x="0" y="20807"/>
              <wp:lineTo x="21333" y="20807"/>
              <wp:lineTo x="21333" y="0"/>
              <wp:lineTo x="0" y="0"/>
            </wp:wrapPolygon>
          </wp:wrapTight>
          <wp:docPr id="1" name="Imagen 1" descr="C:\Users\pc\Desktop\LOGOS\JUVENTUD-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descr="C:\Users\pc\Desktop\LOGOS\JUVENTUD-14.png"/>
                  <pic:cNvPicPr>
                    <a:picLocks noChangeArrowheads="1"/>
                  </pic:cNvPicPr>
                </pic:nvPicPr>
                <pic:blipFill>
                  <a:blip r:embed="rId3">
                    <a:extLst>
                      <a:ext uri="{28A0092B-C50C-407E-A947-70E740481C1C}">
                        <a14:useLocalDpi xmlns:a14="http://schemas.microsoft.com/office/drawing/2010/main" val="0"/>
                      </a:ext>
                    </a:extLst>
                  </a:blip>
                  <a:srcRect r="16225"/>
                  <a:stretch>
                    <a:fillRect/>
                  </a:stretch>
                </pic:blipFill>
                <pic:spPr bwMode="auto">
                  <a:xfrm>
                    <a:off x="0" y="0"/>
                    <a:ext cx="1388745" cy="55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3F8">
      <w:rPr>
        <w:noProof/>
        <w:lang w:eastAsia="es-MX"/>
      </w:rPr>
      <w:drawing>
        <wp:anchor distT="0" distB="0" distL="114300" distR="114300" simplePos="0" relativeHeight="251660288" behindDoc="1" locked="0" layoutInCell="1" allowOverlap="1" wp14:anchorId="07FCF4C2" wp14:editId="0E4668E8">
          <wp:simplePos x="0" y="0"/>
          <wp:positionH relativeFrom="margin">
            <wp:posOffset>-5880735</wp:posOffset>
          </wp:positionH>
          <wp:positionV relativeFrom="paragraph">
            <wp:posOffset>490220</wp:posOffset>
          </wp:positionV>
          <wp:extent cx="4954905" cy="73615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0" y="0"/>
                    <a:ext cx="4954905" cy="736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3F8">
      <w:rPr>
        <w:rFonts w:ascii="Garamond" w:hAnsi="Garamond" w:cs="Arial"/>
        <w:i/>
        <w:color w:val="808080"/>
        <w:sz w:val="28"/>
        <w:szCs w:val="28"/>
      </w:rPr>
      <w:t xml:space="preserve">            </w:t>
    </w:r>
  </w:p>
  <w:p w:rsidR="00AC33F8" w:rsidRDefault="00AC33F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7B0B54"/>
    <w:multiLevelType w:val="multilevel"/>
    <w:tmpl w:val="858EF9CC"/>
    <w:lvl w:ilvl="0">
      <w:start w:val="1"/>
      <w:numFmt w:val="bullet"/>
      <w:lvlText w:val=""/>
      <w:lvlJc w:val="left"/>
      <w:pPr>
        <w:tabs>
          <w:tab w:val="num" w:pos="720"/>
        </w:tabs>
        <w:ind w:left="720" w:hanging="360"/>
      </w:pPr>
      <w:rPr>
        <w:rFonts w:ascii="Wingdings" w:hAnsi="Wingdings" w:hint="default"/>
        <w:sz w:val="20"/>
      </w:rPr>
    </w:lvl>
    <w:lvl w:ilvl="1">
      <w:start w:val="29"/>
      <w:numFmt w:val="decimal"/>
      <w:lvlText w:val="%2"/>
      <w:lvlJc w:val="left"/>
      <w:pPr>
        <w:ind w:left="1440" w:hanging="360"/>
      </w:pPr>
      <w:rPr>
        <w:rFonts w:hint="default"/>
      </w:rPr>
    </w:lvl>
    <w:lvl w:ilvl="2">
      <w:start w:val="1"/>
      <w:numFmt w:val="decimal"/>
      <w:lvlText w:val="%3)"/>
      <w:lvlJc w:val="left"/>
      <w:pPr>
        <w:ind w:left="2160" w:hanging="360"/>
      </w:pPr>
      <w:rPr>
        <w:rFonts w:ascii="Arial" w:eastAsiaTheme="minorHAnsi" w:hAnsi="Arial" w:cs="Arial"/>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330D82"/>
    <w:multiLevelType w:val="multilevel"/>
    <w:tmpl w:val="AD58BD32"/>
    <w:lvl w:ilvl="0">
      <w:start w:val="1"/>
      <w:numFmt w:val="decimal"/>
      <w:lvlText w:val="%1)"/>
      <w:lvlJc w:val="left"/>
      <w:pPr>
        <w:ind w:left="360" w:hanging="360"/>
      </w:pPr>
      <w:rPr>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71355030"/>
    <w:multiLevelType w:val="hybridMultilevel"/>
    <w:tmpl w:val="FDAE989A"/>
    <w:lvl w:ilvl="0" w:tplc="81483C4C">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B56B8C"/>
    <w:multiLevelType w:val="hybridMultilevel"/>
    <w:tmpl w:val="56240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3F8"/>
    <w:rsid w:val="000508F2"/>
    <w:rsid w:val="001563F8"/>
    <w:rsid w:val="002011C0"/>
    <w:rsid w:val="002937BB"/>
    <w:rsid w:val="002B4CE5"/>
    <w:rsid w:val="002B722E"/>
    <w:rsid w:val="002C0FF6"/>
    <w:rsid w:val="003513E0"/>
    <w:rsid w:val="00372578"/>
    <w:rsid w:val="003A1369"/>
    <w:rsid w:val="003C195F"/>
    <w:rsid w:val="003C1DDC"/>
    <w:rsid w:val="004D1BF6"/>
    <w:rsid w:val="005E185A"/>
    <w:rsid w:val="007518CF"/>
    <w:rsid w:val="007D08CF"/>
    <w:rsid w:val="007F0FD1"/>
    <w:rsid w:val="00836FD1"/>
    <w:rsid w:val="00911E67"/>
    <w:rsid w:val="00927AAB"/>
    <w:rsid w:val="009560CF"/>
    <w:rsid w:val="00972D40"/>
    <w:rsid w:val="00977946"/>
    <w:rsid w:val="009A07D5"/>
    <w:rsid w:val="00A32EBB"/>
    <w:rsid w:val="00A5466E"/>
    <w:rsid w:val="00A72433"/>
    <w:rsid w:val="00A94B0E"/>
    <w:rsid w:val="00AA09F9"/>
    <w:rsid w:val="00AC33F8"/>
    <w:rsid w:val="00C7391C"/>
    <w:rsid w:val="00C75936"/>
    <w:rsid w:val="00C9275D"/>
    <w:rsid w:val="00CC2016"/>
    <w:rsid w:val="00D021E9"/>
    <w:rsid w:val="00DB0A95"/>
    <w:rsid w:val="00E966F0"/>
    <w:rsid w:val="00F74901"/>
    <w:rsid w:val="00FB08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7A2664E-CD91-4CB6-874B-097FC2D4B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3F8"/>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3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33F8"/>
  </w:style>
  <w:style w:type="paragraph" w:styleId="Piedepgina">
    <w:name w:val="footer"/>
    <w:basedOn w:val="Normal"/>
    <w:link w:val="PiedepginaCar"/>
    <w:uiPriority w:val="99"/>
    <w:unhideWhenUsed/>
    <w:rsid w:val="00AC33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33F8"/>
  </w:style>
  <w:style w:type="character" w:styleId="Hipervnculo">
    <w:name w:val="Hyperlink"/>
    <w:uiPriority w:val="99"/>
    <w:unhideWhenUsed/>
    <w:rsid w:val="00AC33F8"/>
    <w:rPr>
      <w:color w:val="0563C1"/>
      <w:u w:val="single"/>
    </w:rPr>
  </w:style>
  <w:style w:type="table" w:styleId="Tabladelista3-nfasis6">
    <w:name w:val="List Table 3 Accent 6"/>
    <w:basedOn w:val="Tablanormal"/>
    <w:uiPriority w:val="48"/>
    <w:rsid w:val="002011C0"/>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Textodeglobo">
    <w:name w:val="Balloon Text"/>
    <w:basedOn w:val="Normal"/>
    <w:link w:val="TextodegloboCar"/>
    <w:uiPriority w:val="99"/>
    <w:semiHidden/>
    <w:unhideWhenUsed/>
    <w:rsid w:val="00C7391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391C"/>
    <w:rPr>
      <w:rFonts w:ascii="Segoe UI" w:eastAsia="Calibri" w:hAnsi="Segoe UI" w:cs="Segoe UI"/>
      <w:sz w:val="18"/>
      <w:szCs w:val="18"/>
    </w:rPr>
  </w:style>
  <w:style w:type="paragraph" w:styleId="Prrafodelista">
    <w:name w:val="List Paragraph"/>
    <w:basedOn w:val="Normal"/>
    <w:uiPriority w:val="34"/>
    <w:qFormat/>
    <w:rsid w:val="009779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4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ijech.chiapas.gob.mx/conocenos/privacidad" TargetMode="External"/><Relationship Id="rId2" Type="http://schemas.openxmlformats.org/officeDocument/2006/relationships/hyperlink" Target="https://ijech.chiapas.gob.mx/conocenos/privacidad" TargetMode="External"/><Relationship Id="rId1" Type="http://schemas.openxmlformats.org/officeDocument/2006/relationships/hyperlink" Target="https://ijech.chiapas.gob.mx/conocenos/privacidad" TargetMode="External"/><Relationship Id="rId5" Type="http://schemas.openxmlformats.org/officeDocument/2006/relationships/hyperlink" Target="https://ijech.chiapas.gob.mx/conocenos/privacidad" TargetMode="External"/><Relationship Id="rId4" Type="http://schemas.openxmlformats.org/officeDocument/2006/relationships/hyperlink" Target="https://ijech.chiapas.gob.mx/conocenos/privacida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2</Pages>
  <Words>241</Words>
  <Characters>1330</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Ghia</cp:lastModifiedBy>
  <cp:revision>37</cp:revision>
  <cp:lastPrinted>2021-06-16T15:10:00Z</cp:lastPrinted>
  <dcterms:created xsi:type="dcterms:W3CDTF">2021-04-27T18:18:00Z</dcterms:created>
  <dcterms:modified xsi:type="dcterms:W3CDTF">2022-04-11T18:48:00Z</dcterms:modified>
</cp:coreProperties>
</file>